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Молодёжный Московской области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от «</w:t>
      </w:r>
      <w:r w:rsidR="006732BB">
        <w:rPr>
          <w:rFonts w:ascii="Times New Roman" w:eastAsia="Calibri" w:hAnsi="Times New Roman" w:cs="Times New Roman"/>
          <w:sz w:val="24"/>
          <w:szCs w:val="24"/>
        </w:rPr>
        <w:t>26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6732BB">
        <w:rPr>
          <w:rFonts w:ascii="Times New Roman" w:eastAsia="Calibri" w:hAnsi="Times New Roman" w:cs="Times New Roman"/>
          <w:sz w:val="24"/>
          <w:szCs w:val="24"/>
        </w:rPr>
        <w:t>января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6E4010">
        <w:rPr>
          <w:rFonts w:ascii="Times New Roman" w:eastAsia="Calibri" w:hAnsi="Times New Roman" w:cs="Times New Roman"/>
          <w:sz w:val="24"/>
          <w:szCs w:val="24"/>
        </w:rPr>
        <w:t>4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 w:rsidR="002777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32BB">
        <w:rPr>
          <w:rFonts w:ascii="Times New Roman" w:eastAsia="Calibri" w:hAnsi="Times New Roman" w:cs="Times New Roman"/>
          <w:sz w:val="24"/>
          <w:szCs w:val="24"/>
        </w:rPr>
        <w:t>24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7A85" w:rsidRDefault="00567A85" w:rsidP="00567A85">
      <w:pPr>
        <w:tabs>
          <w:tab w:val="center" w:pos="4677"/>
          <w:tab w:val="right" w:pos="9355"/>
        </w:tabs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4648C4" w:rsidRPr="000F305D" w:rsidRDefault="00A15C48" w:rsidP="004648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1.1.</w:t>
      </w:r>
      <w:r w:rsidR="004648C4" w:rsidRPr="00464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48C4">
        <w:rPr>
          <w:rFonts w:ascii="Times New Roman" w:eastAsia="Calibri" w:hAnsi="Times New Roman" w:cs="Times New Roman"/>
          <w:sz w:val="28"/>
          <w:szCs w:val="28"/>
        </w:rPr>
        <w:t>«</w:t>
      </w:r>
      <w:r w:rsidR="004648C4" w:rsidRPr="000F305D">
        <w:rPr>
          <w:rFonts w:ascii="Times New Roman" w:eastAsia="Calibri" w:hAnsi="Times New Roman" w:cs="Times New Roman"/>
          <w:sz w:val="28"/>
          <w:szCs w:val="28"/>
        </w:rPr>
        <w:t>3.1. Перечень мероприятий подпрограммы 1 «Создание условий для жилищного строительства»</w:t>
      </w:r>
      <w:r w:rsidR="004648C4">
        <w:rPr>
          <w:rFonts w:ascii="Times New Roman" w:eastAsia="Calibri" w:hAnsi="Times New Roman" w:cs="Times New Roman"/>
          <w:sz w:val="28"/>
          <w:szCs w:val="28"/>
        </w:rPr>
        <w:t>»:</w:t>
      </w:r>
    </w:p>
    <w:tbl>
      <w:tblPr>
        <w:tblW w:w="160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1"/>
        <w:gridCol w:w="2020"/>
        <w:gridCol w:w="841"/>
        <w:gridCol w:w="1303"/>
        <w:gridCol w:w="724"/>
        <w:gridCol w:w="763"/>
        <w:gridCol w:w="567"/>
        <w:gridCol w:w="528"/>
        <w:gridCol w:w="585"/>
        <w:gridCol w:w="535"/>
        <w:gridCol w:w="709"/>
        <w:gridCol w:w="1559"/>
        <w:gridCol w:w="1134"/>
        <w:gridCol w:w="1559"/>
        <w:gridCol w:w="2694"/>
      </w:tblGrid>
      <w:tr w:rsidR="004648C4" w:rsidRPr="006E4010" w:rsidTr="00BF1EF6">
        <w:trPr>
          <w:trHeight w:val="464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2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4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меропри-ятия</w:t>
            </w:r>
            <w:proofErr w:type="spellEnd"/>
          </w:p>
        </w:tc>
        <w:tc>
          <w:tcPr>
            <w:tcW w:w="1303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7939" w:type="dxa"/>
            <w:gridSpan w:val="9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694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ind w:left="3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1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01. Создание условий для развития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905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01.01. Организация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234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339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517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01.02. Расходы на реализацию мероприятий по обеспечению проживающих в городском округе и нуждающихся в жилых помещениях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малоимущих граждан жилыми помещениями)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339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01.03. Обеспечение проживающих в городском округе и нуждающихся в жилых помещениях малоимущих граждан жилыми помещениями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098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709" w:type="dxa"/>
            <w:vAlign w:val="bottom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bottom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bottom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498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01.04. Направленные на достижение показателей (без финансирования)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860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35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4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03. Создание системы недопущения возникновения проблемных объектов в сфере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257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66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03.03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-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 Российской Федерации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279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677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уведомлений о соответствии (несоответствии) указанных в уведомлении о планируемом строительстве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параметров объекта ИЖС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 Российской Федерации,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30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121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21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04. Обеспечение комплексной инфраструктурой земельных участков для предоставления отдельным категориям граждан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358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02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04.02. Обеспечение комплексной инфраструктурой земельных участков для предоставления отдельным категориям граждан, имеющих особые профессиональные (трудовые) заслуги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4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28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85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35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04.03. Обеспечение комплексной инфраструктурой земельных участков для предоставления отдельным категориям специалистов, работающих в государственных учреждениях здравоохранения Московской области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358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8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5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5" w:type="dxa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подпрограмме 1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905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358"/>
        </w:trPr>
        <w:tc>
          <w:tcPr>
            <w:tcW w:w="53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648C4" w:rsidRPr="006E4010" w:rsidRDefault="004648C4" w:rsidP="004648C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4648C4" w:rsidRPr="006E4010" w:rsidRDefault="004648C4" w:rsidP="004648C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4648C4" w:rsidRPr="006E4010" w:rsidRDefault="004648C4" w:rsidP="004648C4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6E401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lastRenderedPageBreak/>
        <w:t>Изложить в новой редакции:</w:t>
      </w:r>
    </w:p>
    <w:tbl>
      <w:tblPr>
        <w:tblW w:w="15627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"/>
        <w:gridCol w:w="2019"/>
        <w:gridCol w:w="841"/>
        <w:gridCol w:w="1303"/>
        <w:gridCol w:w="728"/>
        <w:gridCol w:w="567"/>
        <w:gridCol w:w="763"/>
        <w:gridCol w:w="764"/>
        <w:gridCol w:w="141"/>
        <w:gridCol w:w="851"/>
        <w:gridCol w:w="709"/>
        <w:gridCol w:w="708"/>
        <w:gridCol w:w="709"/>
        <w:gridCol w:w="1134"/>
        <w:gridCol w:w="992"/>
        <w:gridCol w:w="2868"/>
      </w:tblGrid>
      <w:tr w:rsidR="004648C4" w:rsidRPr="006E4010" w:rsidTr="00BF1EF6">
        <w:trPr>
          <w:trHeight w:val="464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9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41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меропри-ятия</w:t>
            </w:r>
            <w:proofErr w:type="spellEnd"/>
          </w:p>
        </w:tc>
        <w:tc>
          <w:tcPr>
            <w:tcW w:w="1303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8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567" w:type="dxa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1" w:type="dxa"/>
            <w:gridSpan w:val="9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868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936" w:type="dxa"/>
            <w:gridSpan w:val="6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9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1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36" w:type="dxa"/>
            <w:gridSpan w:val="6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68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shd w:val="clear" w:color="000000" w:fill="F2F2F2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ё</w:t>
            </w:r>
          </w:p>
        </w:tc>
        <w:tc>
          <w:tcPr>
            <w:tcW w:w="2019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01. Создание условий для развития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01.01. Организация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234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339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851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1517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01.02. 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420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квартал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полугодие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9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месяцев</w:t>
            </w:r>
          </w:p>
        </w:tc>
        <w:tc>
          <w:tcPr>
            <w:tcW w:w="708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12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месяцев</w:t>
            </w:r>
          </w:p>
        </w:tc>
        <w:tc>
          <w:tcPr>
            <w:tcW w:w="709" w:type="dxa"/>
            <w:vMerge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01.03. Обеспечение проживающих в городском округе и нуждающихся в жилых помещениях малоимущих граждан жилыми помещениями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098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498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01.04. Направленные на достижение показателей (без финансирования)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6E4010" w:rsidP="006E40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860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121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u w:val="single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shd w:val="clear" w:color="000000" w:fill="F2F2F2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9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04. Обеспечение комплексной инфраструктурой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земельных участков для предоставления отдельным категориям граждан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2023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358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019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04.02. Обеспечение комплексной инфраструктурой земельных участков для предоставления отдельным категориям граждан, имеющих особые профессиональные (трудовые) заслуги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6732BB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4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shd w:val="clear" w:color="000000" w:fill="FFFFFF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04.03. Обеспечение комплексной инфраструктурой земельных участков для предоставления отдельным категориям специалистов, работающих в государственных учреждениях здравоохранения Московской области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905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358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2024</w:t>
            </w:r>
          </w:p>
        </w:tc>
        <w:tc>
          <w:tcPr>
            <w:tcW w:w="3173" w:type="dxa"/>
            <w:gridSpan w:val="5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709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6732BB">
        <w:trPr>
          <w:trHeight w:val="271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271"/>
        </w:trPr>
        <w:tc>
          <w:tcPr>
            <w:tcW w:w="530" w:type="dxa"/>
            <w:vMerge w:val="restart"/>
            <w:tcBorders>
              <w:right w:val="single" w:sz="4" w:space="0" w:color="auto"/>
            </w:tcBorders>
            <w:shd w:val="clear" w:color="000000" w:fill="F2F2F2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подпрограмме 1</w:t>
            </w:r>
          </w:p>
        </w:tc>
        <w:tc>
          <w:tcPr>
            <w:tcW w:w="8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2023-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2027</w:t>
            </w:r>
          </w:p>
        </w:tc>
        <w:tc>
          <w:tcPr>
            <w:tcW w:w="13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 w:val="restart"/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4648C4" w:rsidRPr="006E4010" w:rsidTr="00BF1EF6">
        <w:trPr>
          <w:trHeight w:val="905"/>
        </w:trPr>
        <w:tc>
          <w:tcPr>
            <w:tcW w:w="53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48C4" w:rsidRPr="006E4010" w:rsidTr="00BF1EF6">
        <w:trPr>
          <w:trHeight w:val="1358"/>
        </w:trPr>
        <w:tc>
          <w:tcPr>
            <w:tcW w:w="53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68" w:type="dxa"/>
            <w:vMerge/>
            <w:vAlign w:val="center"/>
          </w:tcPr>
          <w:p w:rsidR="004648C4" w:rsidRPr="006E4010" w:rsidRDefault="004648C4" w:rsidP="00BF1EF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648C4" w:rsidRPr="006E4010" w:rsidRDefault="004648C4" w:rsidP="004648C4">
      <w:pPr>
        <w:rPr>
          <w:sz w:val="20"/>
          <w:szCs w:val="20"/>
        </w:rPr>
      </w:pPr>
    </w:p>
    <w:p w:rsidR="00BB26D6" w:rsidRPr="006E4010" w:rsidRDefault="006E4010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6E401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1.2.</w:t>
      </w:r>
      <w:r w:rsidR="00567A85" w:rsidRPr="006E401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="00A15C48" w:rsidRPr="006E401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 w:rsidR="00A15C48" w:rsidRPr="006E4010">
        <w:rPr>
          <w:rFonts w:ascii="Times New Roman" w:eastAsia="Times New Roman" w:hAnsi="Times New Roman" w:cs="Times New Roman"/>
          <w:sz w:val="24"/>
          <w:szCs w:val="24"/>
        </w:rPr>
        <w:t xml:space="preserve">3.2   </w:t>
      </w:r>
      <w:r w:rsidR="00A15C48" w:rsidRPr="006E4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мероприятий подпрограммы 3</w:t>
      </w:r>
      <w:r w:rsidR="00567A85" w:rsidRPr="006E4010">
        <w:rPr>
          <w:rFonts w:ascii="Times New Roman" w:eastAsia="Times New Roman" w:hAnsi="Times New Roman" w:cs="Times New Roman"/>
          <w:sz w:val="24"/>
          <w:szCs w:val="24"/>
        </w:rPr>
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  <w:bookmarkStart w:id="0" w:name="_GoBack"/>
      <w:bookmarkEnd w:id="0"/>
      <w:r w:rsidR="00567A85" w:rsidRPr="006E4010">
        <w:rPr>
          <w:rFonts w:ascii="Times New Roman" w:eastAsia="Times New Roman" w:hAnsi="Times New Roman" w:cs="Times New Roman"/>
          <w:sz w:val="24"/>
          <w:szCs w:val="24"/>
        </w:rPr>
        <w:t>:</w:t>
      </w:r>
      <w:r w:rsidR="00BB26D6" w:rsidRPr="006E40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567A85" w:rsidRPr="006E4010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567A85" w:rsidRPr="006E4010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67A85" w:rsidRPr="006E4010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567A85" w:rsidRPr="006E4010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10 593</w:t>
            </w:r>
            <w:r w:rsidR="00567A85"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3 403.00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F62C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</w:t>
            </w:r>
            <w:r w:rsidR="00F62C9B"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67A85" w:rsidRPr="006E4010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10 593,00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7 190,00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67A85" w:rsidRPr="006E4010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67A85" w:rsidRPr="006E4010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01.01. Обеспечение жилыми помещениями детей-сирот и детей, оставшихся без попечения родителей, лиц из числа детей-сирот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10 593,00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7 190,00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67A85" w:rsidRPr="006E4010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10 593,00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7 190,00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67A85" w:rsidRPr="006E4010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67A85" w:rsidRPr="006E4010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6E401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 отчетном финансовом году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67A85" w:rsidRPr="006E4010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67A85" w:rsidRPr="006E4010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67A85" w:rsidRPr="006E4010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помещений  за</w:t>
            </w:r>
            <w:proofErr w:type="gramEnd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67A85" w:rsidRPr="006E4010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10 593</w:t>
            </w:r>
            <w:r w:rsidR="00567A85"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7 190,00</w:t>
            </w:r>
            <w:r w:rsidR="00567A85"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67A85" w:rsidRPr="006E4010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10 593</w:t>
            </w:r>
            <w:r w:rsidR="00567A85"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F62C9B" w:rsidP="00F62C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7 190,00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67A85" w:rsidRPr="006E4010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6E4010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6E4010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732BB" w:rsidRPr="006E4010" w:rsidRDefault="006732BB" w:rsidP="006732BB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18"/>
          <w:szCs w:val="18"/>
          <w:lang w:eastAsia="ru-RU"/>
        </w:rPr>
      </w:pPr>
    </w:p>
    <w:p w:rsidR="006732BB" w:rsidRPr="006E4010" w:rsidRDefault="006732BB" w:rsidP="006732BB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6E401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Изложить в новой редакции:</w:t>
      </w:r>
    </w:p>
    <w:tbl>
      <w:tblPr>
        <w:tblW w:w="15938" w:type="dxa"/>
        <w:tblInd w:w="-49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"/>
        <w:gridCol w:w="1707"/>
        <w:gridCol w:w="707"/>
        <w:gridCol w:w="1125"/>
        <w:gridCol w:w="850"/>
        <w:gridCol w:w="1138"/>
        <w:gridCol w:w="708"/>
        <w:gridCol w:w="851"/>
        <w:gridCol w:w="1134"/>
        <w:gridCol w:w="992"/>
        <w:gridCol w:w="851"/>
        <w:gridCol w:w="850"/>
        <w:gridCol w:w="851"/>
        <w:gridCol w:w="850"/>
        <w:gridCol w:w="2835"/>
      </w:tblGrid>
      <w:tr w:rsidR="006732BB" w:rsidRPr="006E4010" w:rsidTr="00BF1EF6">
        <w:trPr>
          <w:trHeight w:val="492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Сроки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исполне-ния</w:t>
            </w:r>
            <w:proofErr w:type="spellEnd"/>
            <w:proofErr w:type="gramEnd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меропри-ятия</w:t>
            </w:r>
            <w:proofErr w:type="spellEnd"/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 (тыс. руб.)</w:t>
            </w:r>
          </w:p>
        </w:tc>
        <w:tc>
          <w:tcPr>
            <w:tcW w:w="8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732BB" w:rsidRPr="006E4010" w:rsidTr="00BF1EF6">
        <w:trPr>
          <w:trHeight w:val="288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288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6732BB" w:rsidRPr="006E4010" w:rsidTr="00BF1EF6">
        <w:trPr>
          <w:trHeight w:val="708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BF1EF6">
        <w:trPr>
          <w:trHeight w:val="9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BF1EF6">
        <w:trPr>
          <w:trHeight w:val="72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BF1EF6">
        <w:trPr>
          <w:trHeight w:val="288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BF1EF6">
        <w:trPr>
          <w:trHeight w:val="9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72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3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Результат 1. Численность детей-сирот и детей, 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6E401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в отчетном финансовом году</w:t>
            </w: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человек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2024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BF1EF6">
        <w:trPr>
          <w:trHeight w:val="288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месяцев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1776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462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01.02. Предоставление жилищного сертификата и единовременной социальной выплаты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BF1EF6">
        <w:trPr>
          <w:trHeight w:val="555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452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417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 1. Численность детей-сирот и детей, оставшихся без попечения родителей, лиц из числа детей-сирот и детей, оставшихся без попечения родителей в возрасте от 18 до 22 лет включительно, реализовавших жилищный сертификат и единовременную социальную выплату в отчетном финансовом году, человек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2024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6732BB" w:rsidRPr="006E4010" w:rsidTr="00BF1EF6">
        <w:trPr>
          <w:trHeight w:val="381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месяцев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383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288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подпрограмме 3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2023-2031</w:t>
            </w:r>
          </w:p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1" w:name="_Hlk149201131"/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bookmarkEnd w:id="1"/>
          </w:p>
        </w:tc>
      </w:tr>
      <w:tr w:rsidR="006732BB" w:rsidRPr="006E4010" w:rsidTr="00BF1EF6">
        <w:trPr>
          <w:trHeight w:val="9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10 593,00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3 403,00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7 190,00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32BB" w:rsidRPr="006E4010" w:rsidTr="00BF1EF6">
        <w:trPr>
          <w:trHeight w:val="72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4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BB" w:rsidRPr="006E4010" w:rsidRDefault="006732BB" w:rsidP="00BF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732BB" w:rsidRPr="006E4010" w:rsidRDefault="006732BB" w:rsidP="006732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732BB" w:rsidRPr="006E4010" w:rsidRDefault="006732BB" w:rsidP="006732BB">
      <w:pPr>
        <w:rPr>
          <w:sz w:val="18"/>
          <w:szCs w:val="18"/>
        </w:rPr>
      </w:pPr>
    </w:p>
    <w:p w:rsidR="006732BB" w:rsidRDefault="006732BB" w:rsidP="00A15C48">
      <w:pPr>
        <w:jc w:val="right"/>
      </w:pPr>
    </w:p>
    <w:sectPr w:rsidR="006732BB" w:rsidSect="00567A8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5"/>
    <w:rsid w:val="00067C6E"/>
    <w:rsid w:val="00277746"/>
    <w:rsid w:val="00333A42"/>
    <w:rsid w:val="004648C4"/>
    <w:rsid w:val="00511667"/>
    <w:rsid w:val="00567A85"/>
    <w:rsid w:val="006732BB"/>
    <w:rsid w:val="006E4010"/>
    <w:rsid w:val="00A15C48"/>
    <w:rsid w:val="00B104F5"/>
    <w:rsid w:val="00BB26D6"/>
    <w:rsid w:val="00EC3193"/>
    <w:rsid w:val="00F6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66938-3C3D-4C95-9AF3-2D0C7FFE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2023-05-25T08:18:00Z</cp:lastPrinted>
  <dcterms:created xsi:type="dcterms:W3CDTF">2023-05-23T07:55:00Z</dcterms:created>
  <dcterms:modified xsi:type="dcterms:W3CDTF">2024-02-01T09:32:00Z</dcterms:modified>
</cp:coreProperties>
</file>